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22D" w:rsidRPr="00A71155" w:rsidRDefault="00BE522D" w:rsidP="00220C16">
      <w:pPr>
        <w:jc w:val="center"/>
        <w:rPr>
          <w:szCs w:val="28"/>
        </w:rPr>
      </w:pPr>
    </w:p>
    <w:p w:rsidR="00BE522D" w:rsidRPr="00A71155" w:rsidRDefault="00BE522D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A71155" w:rsidRDefault="00A71155" w:rsidP="00C314CD">
      <w:pPr>
        <w:ind w:firstLine="284"/>
        <w:jc w:val="center"/>
        <w:rPr>
          <w:szCs w:val="28"/>
        </w:rPr>
      </w:pPr>
    </w:p>
    <w:p w:rsidR="00A71155" w:rsidRPr="00A71155" w:rsidRDefault="00A71155" w:rsidP="00C314CD">
      <w:pPr>
        <w:ind w:firstLine="284"/>
        <w:jc w:val="center"/>
        <w:rPr>
          <w:szCs w:val="28"/>
        </w:rPr>
      </w:pPr>
    </w:p>
    <w:p w:rsidR="00BE522D" w:rsidRPr="00A71155" w:rsidRDefault="00BE522D" w:rsidP="00C314CD">
      <w:pPr>
        <w:ind w:firstLine="284"/>
        <w:jc w:val="center"/>
        <w:rPr>
          <w:szCs w:val="28"/>
        </w:rPr>
      </w:pPr>
    </w:p>
    <w:p w:rsidR="00BE522D" w:rsidRPr="002131A5" w:rsidRDefault="00BE522D" w:rsidP="009B41E0"/>
    <w:p w:rsidR="004074E7" w:rsidRPr="002131A5" w:rsidRDefault="004074E7" w:rsidP="009B41E0"/>
    <w:p w:rsidR="002131A5" w:rsidRPr="00E1671D" w:rsidRDefault="002131A5" w:rsidP="002131A5">
      <w:pPr>
        <w:ind w:right="5101"/>
        <w:rPr>
          <w:szCs w:val="28"/>
        </w:rPr>
      </w:pPr>
      <w:r w:rsidRPr="00E1671D">
        <w:rPr>
          <w:szCs w:val="28"/>
        </w:rPr>
        <w:fldChar w:fldCharType="begin"/>
      </w:r>
      <w:r w:rsidRPr="00E1671D">
        <w:rPr>
          <w:szCs w:val="28"/>
        </w:rPr>
        <w:instrText xml:space="preserve"> DOCPROPERTY "Содержание" \* MERGEFORMAT </w:instrText>
      </w:r>
      <w:r w:rsidRPr="00E1671D">
        <w:rPr>
          <w:szCs w:val="28"/>
        </w:rPr>
        <w:fldChar w:fldCharType="separate"/>
      </w:r>
      <w:r w:rsidRPr="00E1671D">
        <w:rPr>
          <w:szCs w:val="28"/>
        </w:rPr>
        <w:t>О внесении изменений в приказ департамента имущественных и земельных отношений Ярославской области от 18.03.2019 № 5-н</w:t>
      </w:r>
      <w:r w:rsidRPr="00E1671D">
        <w:rPr>
          <w:szCs w:val="28"/>
        </w:rPr>
        <w:fldChar w:fldCharType="end"/>
      </w:r>
    </w:p>
    <w:p w:rsidR="002131A5" w:rsidRPr="00E1671D" w:rsidRDefault="002131A5" w:rsidP="002131A5">
      <w:pPr>
        <w:ind w:right="-2"/>
        <w:jc w:val="both"/>
        <w:rPr>
          <w:szCs w:val="28"/>
        </w:rPr>
      </w:pPr>
    </w:p>
    <w:p w:rsidR="002131A5" w:rsidRPr="00E1671D" w:rsidRDefault="002131A5" w:rsidP="002131A5">
      <w:pPr>
        <w:ind w:right="-2"/>
        <w:jc w:val="both"/>
        <w:rPr>
          <w:szCs w:val="28"/>
        </w:rPr>
      </w:pPr>
    </w:p>
    <w:p w:rsidR="002131A5" w:rsidRPr="00180552" w:rsidRDefault="002131A5" w:rsidP="002131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55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1805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0552">
        <w:rPr>
          <w:rFonts w:ascii="Times New Roman" w:hAnsi="Times New Roman" w:cs="Times New Roman"/>
          <w:sz w:val="28"/>
          <w:szCs w:val="28"/>
        </w:rPr>
        <w:t xml:space="preserve"> от 13 марта 2006</w:t>
      </w:r>
      <w:r w:rsidR="00A44B2D" w:rsidRPr="0018055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80552">
        <w:rPr>
          <w:rFonts w:ascii="Times New Roman" w:hAnsi="Times New Roman" w:cs="Times New Roman"/>
          <w:sz w:val="28"/>
          <w:szCs w:val="28"/>
        </w:rPr>
        <w:t xml:space="preserve"> № 38-ФЗ «О рекламе», Положением о министерстве имущественных отношений Ярославской области, утвержденным постановлением Администрации области от 02.04.2007 № 116 «О </w:t>
      </w:r>
      <w:bookmarkStart w:id="0" w:name="_Hlk146032145"/>
      <w:r w:rsidRPr="00180552">
        <w:rPr>
          <w:rFonts w:ascii="Times New Roman" w:hAnsi="Times New Roman" w:cs="Times New Roman"/>
          <w:sz w:val="28"/>
          <w:szCs w:val="28"/>
        </w:rPr>
        <w:t>министерстве имущественных отношений Ярославской области</w:t>
      </w:r>
      <w:bookmarkEnd w:id="0"/>
      <w:r w:rsidRPr="00180552">
        <w:rPr>
          <w:rFonts w:ascii="Times New Roman" w:hAnsi="Times New Roman" w:cs="Times New Roman"/>
          <w:sz w:val="28"/>
          <w:szCs w:val="28"/>
        </w:rPr>
        <w:t>»,</w:t>
      </w:r>
      <w:r w:rsidR="002847DF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2131A5" w:rsidRPr="00180552" w:rsidRDefault="002131A5" w:rsidP="002131A5">
      <w:pPr>
        <w:ind w:right="-2"/>
        <w:jc w:val="both"/>
        <w:rPr>
          <w:szCs w:val="28"/>
        </w:rPr>
      </w:pPr>
      <w:r w:rsidRPr="00180552">
        <w:rPr>
          <w:szCs w:val="28"/>
        </w:rPr>
        <w:t xml:space="preserve">МИНИСТЕРСТВО </w:t>
      </w:r>
      <w:bookmarkStart w:id="2" w:name="_Hlk146266076"/>
      <w:r w:rsidRPr="00180552">
        <w:rPr>
          <w:szCs w:val="28"/>
        </w:rPr>
        <w:t>ИМУЩЕСТВЕННЫХ ОТНОШЕНИЙ ЯРОСЛАВСКОЙ ОБЛАСТИ ПРИКАЗЫВАЕТ:</w:t>
      </w:r>
      <w:bookmarkEnd w:id="2"/>
    </w:p>
    <w:p w:rsidR="002131A5" w:rsidRPr="00180552" w:rsidRDefault="002131A5" w:rsidP="00E1671D">
      <w:pPr>
        <w:ind w:firstLine="709"/>
        <w:jc w:val="both"/>
        <w:rPr>
          <w:szCs w:val="28"/>
        </w:rPr>
      </w:pPr>
      <w:r w:rsidRPr="00180552">
        <w:rPr>
          <w:szCs w:val="28"/>
        </w:rPr>
        <w:t>1. Внести в приказ департамента имущественных и земельных отношений Ярославской области от 18.03.2019 № 5-н «</w:t>
      </w:r>
      <w:r w:rsidR="00E1671D" w:rsidRPr="00180552">
        <w:rPr>
          <w:szCs w:val="28"/>
        </w:rPr>
        <w:t>Об установлении формы проведения торгов на право заключения договоров на установку и эксплуатацию рекламных конструкций, утверждении Порядка проведения торгов на право заключения договоров на установку и эксплуатацию рекламных конструкций и Методики расчета размера платы за установку и эксплуатацию рекламных конструкций</w:t>
      </w:r>
      <w:r w:rsidRPr="00180552">
        <w:rPr>
          <w:szCs w:val="28"/>
        </w:rPr>
        <w:t>» следующие изменения:</w:t>
      </w:r>
    </w:p>
    <w:p w:rsidR="003A409C" w:rsidRPr="00180552" w:rsidRDefault="002131A5" w:rsidP="004C089F">
      <w:pPr>
        <w:ind w:firstLine="709"/>
        <w:jc w:val="both"/>
        <w:rPr>
          <w:szCs w:val="28"/>
        </w:rPr>
      </w:pPr>
      <w:r w:rsidRPr="00180552">
        <w:rPr>
          <w:szCs w:val="28"/>
        </w:rPr>
        <w:t>1.1.</w:t>
      </w:r>
      <w:r w:rsidR="007E7007" w:rsidRPr="00180552">
        <w:rPr>
          <w:szCs w:val="28"/>
        </w:rPr>
        <w:t> </w:t>
      </w:r>
      <w:r w:rsidR="007E680E" w:rsidRPr="00180552">
        <w:rPr>
          <w:szCs w:val="28"/>
        </w:rPr>
        <w:t>В п</w:t>
      </w:r>
      <w:r w:rsidR="003A409C" w:rsidRPr="00180552">
        <w:rPr>
          <w:szCs w:val="28"/>
        </w:rPr>
        <w:t>реамбул</w:t>
      </w:r>
      <w:r w:rsidR="007E680E" w:rsidRPr="00180552">
        <w:rPr>
          <w:szCs w:val="28"/>
        </w:rPr>
        <w:t>е</w:t>
      </w:r>
      <w:r w:rsidR="003A409C" w:rsidRPr="00180552">
        <w:rPr>
          <w:szCs w:val="28"/>
        </w:rPr>
        <w:t xml:space="preserve"> </w:t>
      </w:r>
      <w:r w:rsidR="007E680E" w:rsidRPr="00180552">
        <w:rPr>
          <w:szCs w:val="28"/>
        </w:rPr>
        <w:t xml:space="preserve">слова «Положением о департаменте имущественных и земельных отношений Ярославской области, утвержденным постановлением Администрации области от 02.04.2007 № 116 "О создании департамента по управлению государственным имуществом Ярославской области"» заменить словами </w:t>
      </w:r>
      <w:r w:rsidR="003A409C" w:rsidRPr="00180552">
        <w:rPr>
          <w:szCs w:val="28"/>
        </w:rPr>
        <w:t>«</w:t>
      </w:r>
      <w:bookmarkStart w:id="3" w:name="_Hlk146266117"/>
      <w:r w:rsidR="003A409C" w:rsidRPr="00180552">
        <w:rPr>
          <w:szCs w:val="28"/>
        </w:rPr>
        <w:t xml:space="preserve">Положением о министерстве имущественных отношений Ярославской области, утвержденным постановлением Администрации области от 02.04.2007 № 116 </w:t>
      </w:r>
      <w:r w:rsidR="007E680E" w:rsidRPr="00180552">
        <w:rPr>
          <w:szCs w:val="28"/>
        </w:rPr>
        <w:t>"</w:t>
      </w:r>
      <w:r w:rsidR="003A409C" w:rsidRPr="00180552">
        <w:rPr>
          <w:szCs w:val="28"/>
        </w:rPr>
        <w:t>О министерстве имущественных отношений Ярославской области</w:t>
      </w:r>
      <w:bookmarkEnd w:id="3"/>
      <w:r w:rsidR="007E680E" w:rsidRPr="00180552">
        <w:rPr>
          <w:szCs w:val="28"/>
        </w:rPr>
        <w:t>"</w:t>
      </w:r>
      <w:r w:rsidR="003A409C" w:rsidRPr="00180552">
        <w:rPr>
          <w:szCs w:val="28"/>
        </w:rPr>
        <w:t>».</w:t>
      </w:r>
    </w:p>
    <w:p w:rsidR="00A44B2D" w:rsidRPr="00180552" w:rsidRDefault="004C089F" w:rsidP="004C089F">
      <w:pPr>
        <w:ind w:firstLine="709"/>
        <w:jc w:val="both"/>
        <w:rPr>
          <w:szCs w:val="28"/>
        </w:rPr>
      </w:pPr>
      <w:r w:rsidRPr="00180552">
        <w:rPr>
          <w:szCs w:val="28"/>
        </w:rPr>
        <w:lastRenderedPageBreak/>
        <w:t>1.2.</w:t>
      </w:r>
      <w:r w:rsidR="007E7007" w:rsidRPr="00180552">
        <w:rPr>
          <w:szCs w:val="28"/>
        </w:rPr>
        <w:t> </w:t>
      </w:r>
      <w:r w:rsidR="001E36C3" w:rsidRPr="00180552">
        <w:rPr>
          <w:szCs w:val="28"/>
        </w:rPr>
        <w:t>В пункте 1 слова «</w:t>
      </w:r>
      <w:r w:rsidR="00180552" w:rsidRPr="00180552">
        <w:rPr>
          <w:szCs w:val="28"/>
        </w:rPr>
        <w:t>конкурса или открытого аукциона, в том числе открытого аукциона в электронной форме</w:t>
      </w:r>
      <w:r w:rsidR="001E36C3" w:rsidRPr="00180552">
        <w:rPr>
          <w:szCs w:val="28"/>
        </w:rPr>
        <w:t xml:space="preserve">» </w:t>
      </w:r>
      <w:r w:rsidR="00180552" w:rsidRPr="00180552">
        <w:rPr>
          <w:szCs w:val="28"/>
        </w:rPr>
        <w:t>заменить словами «электронного аукциона»</w:t>
      </w:r>
      <w:r w:rsidR="001E36C3" w:rsidRPr="00180552">
        <w:rPr>
          <w:szCs w:val="28"/>
        </w:rPr>
        <w:t>.</w:t>
      </w:r>
    </w:p>
    <w:p w:rsidR="004C089F" w:rsidRPr="00180552" w:rsidRDefault="00A44B2D" w:rsidP="004C089F">
      <w:pPr>
        <w:ind w:firstLine="709"/>
        <w:jc w:val="both"/>
        <w:rPr>
          <w:szCs w:val="28"/>
        </w:rPr>
      </w:pPr>
      <w:r w:rsidRPr="00180552">
        <w:rPr>
          <w:szCs w:val="28"/>
        </w:rPr>
        <w:t>1.3.</w:t>
      </w:r>
      <w:r w:rsidR="007E7007" w:rsidRPr="00180552">
        <w:rPr>
          <w:szCs w:val="28"/>
        </w:rPr>
        <w:t> </w:t>
      </w:r>
      <w:r w:rsidR="004C089F" w:rsidRPr="00180552">
        <w:rPr>
          <w:szCs w:val="28"/>
        </w:rPr>
        <w:t>Пункт 3 изложить в следующей редакции:</w:t>
      </w:r>
    </w:p>
    <w:p w:rsidR="004C089F" w:rsidRPr="00180552" w:rsidRDefault="004C089F" w:rsidP="004C089F">
      <w:pPr>
        <w:ind w:firstLine="709"/>
        <w:jc w:val="both"/>
        <w:rPr>
          <w:szCs w:val="28"/>
        </w:rPr>
      </w:pPr>
      <w:r w:rsidRPr="00180552">
        <w:rPr>
          <w:szCs w:val="28"/>
        </w:rPr>
        <w:t>«</w:t>
      </w:r>
      <w:r w:rsidR="00245116" w:rsidRPr="00180552">
        <w:rPr>
          <w:szCs w:val="28"/>
        </w:rPr>
        <w:t xml:space="preserve">3. </w:t>
      </w:r>
      <w:r w:rsidR="00180552" w:rsidRPr="00180552">
        <w:rPr>
          <w:szCs w:val="28"/>
        </w:rPr>
        <w:t>Контроль за исполнением приказа возложить на заместителя министра имущественных отношений Ярославской области, курирующего отдел регулирования имущественных отношений и рекламы.</w:t>
      </w:r>
      <w:r w:rsidRPr="00180552">
        <w:rPr>
          <w:szCs w:val="28"/>
        </w:rPr>
        <w:t>».</w:t>
      </w:r>
    </w:p>
    <w:p w:rsidR="003A409C" w:rsidRDefault="002131A5" w:rsidP="003A409C">
      <w:pPr>
        <w:ind w:firstLine="709"/>
        <w:jc w:val="both"/>
        <w:rPr>
          <w:szCs w:val="28"/>
        </w:rPr>
      </w:pPr>
      <w:r w:rsidRPr="00180552">
        <w:rPr>
          <w:szCs w:val="28"/>
        </w:rPr>
        <w:t>1.</w:t>
      </w:r>
      <w:r w:rsidR="00A44B2D" w:rsidRPr="00180552">
        <w:rPr>
          <w:szCs w:val="28"/>
        </w:rPr>
        <w:t>4</w:t>
      </w:r>
      <w:r w:rsidRPr="00180552">
        <w:rPr>
          <w:szCs w:val="28"/>
        </w:rPr>
        <w:t>.</w:t>
      </w:r>
      <w:r w:rsidR="007E7007" w:rsidRPr="00180552">
        <w:rPr>
          <w:szCs w:val="28"/>
        </w:rPr>
        <w:t> </w:t>
      </w:r>
      <w:r w:rsidR="003A409C" w:rsidRPr="00180552">
        <w:rPr>
          <w:szCs w:val="28"/>
        </w:rPr>
        <w:t xml:space="preserve">Порядок </w:t>
      </w:r>
      <w:r w:rsidR="00260C1C" w:rsidRPr="00180552">
        <w:rPr>
          <w:szCs w:val="28"/>
        </w:rPr>
        <w:t>проведения торгов на право заключения договоров на установку и эксплуатацию рекламных конструкций</w:t>
      </w:r>
      <w:r w:rsidR="003A409C" w:rsidRPr="00180552">
        <w:rPr>
          <w:szCs w:val="28"/>
        </w:rPr>
        <w:t xml:space="preserve">, утвержденный приказом, </w:t>
      </w:r>
      <w:r w:rsidR="00937BA7">
        <w:rPr>
          <w:szCs w:val="28"/>
        </w:rPr>
        <w:t>изложить в новой редакции (прил</w:t>
      </w:r>
      <w:r w:rsidR="00697B03">
        <w:rPr>
          <w:szCs w:val="28"/>
        </w:rPr>
        <w:t>ожение 1</w:t>
      </w:r>
      <w:r w:rsidR="00937BA7">
        <w:rPr>
          <w:szCs w:val="28"/>
        </w:rPr>
        <w:t>)</w:t>
      </w:r>
      <w:r w:rsidR="003A409C" w:rsidRPr="00180552">
        <w:rPr>
          <w:szCs w:val="28"/>
        </w:rPr>
        <w:t>.</w:t>
      </w:r>
    </w:p>
    <w:p w:rsidR="00937BA7" w:rsidRPr="00180552" w:rsidRDefault="00937BA7" w:rsidP="003A409C">
      <w:pPr>
        <w:ind w:firstLine="709"/>
        <w:jc w:val="both"/>
        <w:rPr>
          <w:szCs w:val="28"/>
        </w:rPr>
      </w:pPr>
      <w:r>
        <w:rPr>
          <w:szCs w:val="28"/>
        </w:rPr>
        <w:t>1.5.</w:t>
      </w:r>
      <w:r w:rsidR="007E7007" w:rsidRPr="00180552">
        <w:rPr>
          <w:szCs w:val="28"/>
        </w:rPr>
        <w:t> </w:t>
      </w:r>
      <w:r w:rsidR="007E7007">
        <w:rPr>
          <w:szCs w:val="28"/>
        </w:rPr>
        <w:t xml:space="preserve">Внести в </w:t>
      </w:r>
      <w:r w:rsidR="007E7007" w:rsidRPr="007E7007">
        <w:rPr>
          <w:szCs w:val="28"/>
        </w:rPr>
        <w:t>Методику расчета размера платы за установку и эксплуатацию рекламных конструкций</w:t>
      </w:r>
      <w:r w:rsidR="007E7007">
        <w:rPr>
          <w:szCs w:val="28"/>
        </w:rPr>
        <w:t>, утвержденную приказом, изменения согласно приложению</w:t>
      </w:r>
      <w:r w:rsidR="00697B03">
        <w:rPr>
          <w:szCs w:val="28"/>
        </w:rPr>
        <w:t xml:space="preserve"> 2</w:t>
      </w:r>
      <w:r w:rsidR="007E7007">
        <w:rPr>
          <w:szCs w:val="28"/>
        </w:rPr>
        <w:t>.</w:t>
      </w:r>
    </w:p>
    <w:p w:rsidR="002131A5" w:rsidRPr="00180552" w:rsidRDefault="00260C1C" w:rsidP="00E1671D">
      <w:pPr>
        <w:ind w:firstLine="709"/>
        <w:rPr>
          <w:szCs w:val="28"/>
        </w:rPr>
      </w:pPr>
      <w:r w:rsidRPr="00180552">
        <w:rPr>
          <w:szCs w:val="28"/>
        </w:rPr>
        <w:t>2</w:t>
      </w:r>
      <w:r w:rsidR="002131A5" w:rsidRPr="00180552">
        <w:rPr>
          <w:szCs w:val="28"/>
        </w:rPr>
        <w:t>.</w:t>
      </w:r>
      <w:bookmarkStart w:id="4" w:name="_Hlk165970950"/>
      <w:r w:rsidR="002131A5" w:rsidRPr="00180552">
        <w:rPr>
          <w:szCs w:val="28"/>
        </w:rPr>
        <w:t> </w:t>
      </w:r>
      <w:bookmarkEnd w:id="4"/>
      <w:r w:rsidR="002131A5" w:rsidRPr="00180552">
        <w:rPr>
          <w:szCs w:val="28"/>
        </w:rPr>
        <w:t>Приказ вступает в силу с момента его официального опубликования.</w:t>
      </w:r>
    </w:p>
    <w:p w:rsidR="002131A5" w:rsidRPr="00180552" w:rsidRDefault="002131A5" w:rsidP="002131A5">
      <w:pPr>
        <w:rPr>
          <w:szCs w:val="28"/>
        </w:rPr>
      </w:pPr>
    </w:p>
    <w:p w:rsidR="00260C1C" w:rsidRPr="00180552" w:rsidRDefault="00260C1C" w:rsidP="002131A5">
      <w:pPr>
        <w:rPr>
          <w:szCs w:val="28"/>
        </w:rPr>
      </w:pPr>
    </w:p>
    <w:p w:rsidR="002847DF" w:rsidRPr="00F20E60" w:rsidRDefault="002847DF" w:rsidP="002847DF">
      <w:pPr>
        <w:jc w:val="both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59"/>
      </w:tblGrid>
      <w:tr w:rsidR="002847DF" w:rsidRPr="002847DF" w:rsidTr="00152431">
        <w:tc>
          <w:tcPr>
            <w:tcW w:w="4785" w:type="dxa"/>
          </w:tcPr>
          <w:p w:rsidR="002847DF" w:rsidRPr="002847DF" w:rsidRDefault="002847DF" w:rsidP="00152431">
            <w:pPr>
              <w:rPr>
                <w:rFonts w:ascii="Times New Roman" w:hAnsi="Times New Roman"/>
                <w:szCs w:val="28"/>
              </w:rPr>
            </w:pPr>
            <w:r w:rsidRPr="002847DF">
              <w:rPr>
                <w:rFonts w:ascii="Times New Roman" w:hAnsi="Times New Roman"/>
                <w:szCs w:val="28"/>
              </w:rPr>
              <w:t>Заместитель министра</w:t>
            </w:r>
          </w:p>
          <w:p w:rsidR="002847DF" w:rsidRPr="002847DF" w:rsidRDefault="002847DF" w:rsidP="00152431">
            <w:pPr>
              <w:rPr>
                <w:rFonts w:ascii="Times New Roman" w:hAnsi="Times New Roman"/>
                <w:szCs w:val="28"/>
              </w:rPr>
            </w:pPr>
            <w:r w:rsidRPr="002847DF">
              <w:rPr>
                <w:rFonts w:ascii="Times New Roman" w:hAnsi="Times New Roman"/>
                <w:szCs w:val="28"/>
              </w:rPr>
              <w:t>имущественных отношений</w:t>
            </w:r>
          </w:p>
          <w:p w:rsidR="002847DF" w:rsidRPr="002847DF" w:rsidRDefault="002847DF" w:rsidP="00152431">
            <w:pPr>
              <w:rPr>
                <w:rFonts w:ascii="Times New Roman" w:hAnsi="Times New Roman"/>
                <w:szCs w:val="28"/>
              </w:rPr>
            </w:pPr>
            <w:r w:rsidRPr="002847DF">
              <w:rPr>
                <w:rFonts w:ascii="Times New Roman" w:hAnsi="Times New Roman"/>
                <w:szCs w:val="28"/>
              </w:rPr>
              <w:t>Ярославской области</w:t>
            </w:r>
          </w:p>
        </w:tc>
        <w:tc>
          <w:tcPr>
            <w:tcW w:w="4786" w:type="dxa"/>
            <w:vAlign w:val="bottom"/>
          </w:tcPr>
          <w:p w:rsidR="002847DF" w:rsidRPr="002847DF" w:rsidRDefault="002847DF" w:rsidP="00152431">
            <w:pPr>
              <w:tabs>
                <w:tab w:val="right" w:pos="8931"/>
              </w:tabs>
              <w:jc w:val="right"/>
              <w:rPr>
                <w:rFonts w:ascii="Times New Roman" w:hAnsi="Times New Roman"/>
              </w:rPr>
            </w:pPr>
            <w:r w:rsidRPr="002847DF">
              <w:rPr>
                <w:rFonts w:ascii="Times New Roman" w:hAnsi="Times New Roman"/>
                <w:szCs w:val="28"/>
              </w:rPr>
              <w:t>Н.О. Здоров</w:t>
            </w:r>
          </w:p>
        </w:tc>
      </w:tr>
    </w:tbl>
    <w:p w:rsidR="002847DF" w:rsidRPr="002847DF" w:rsidRDefault="002847DF" w:rsidP="002847DF">
      <w:pPr>
        <w:rPr>
          <w:sz w:val="2"/>
          <w:szCs w:val="2"/>
        </w:rPr>
      </w:pPr>
    </w:p>
    <w:p w:rsidR="00C15AB4" w:rsidRPr="00180552" w:rsidRDefault="00C15AB4" w:rsidP="002847DF">
      <w:pPr>
        <w:rPr>
          <w:szCs w:val="28"/>
        </w:rPr>
      </w:pPr>
    </w:p>
    <w:sectPr w:rsidR="00C15AB4" w:rsidRPr="00180552" w:rsidSect="007B2232">
      <w:headerReference w:type="default" r:id="rId7"/>
      <w:pgSz w:w="11907" w:h="16834"/>
      <w:pgMar w:top="1134" w:right="567" w:bottom="1134" w:left="198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B87" w:rsidRDefault="00155B87" w:rsidP="005016BB">
      <w:r>
        <w:separator/>
      </w:r>
    </w:p>
  </w:endnote>
  <w:endnote w:type="continuationSeparator" w:id="0">
    <w:p w:rsidR="00155B87" w:rsidRDefault="00155B87" w:rsidP="0050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B87" w:rsidRDefault="00155B87" w:rsidP="005016BB">
      <w:r>
        <w:separator/>
      </w:r>
    </w:p>
  </w:footnote>
  <w:footnote w:type="continuationSeparator" w:id="0">
    <w:p w:rsidR="00155B87" w:rsidRDefault="00155B87" w:rsidP="00501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993791"/>
      <w:docPartObj>
        <w:docPartGallery w:val="Page Numbers (Top of Page)"/>
        <w:docPartUnique/>
      </w:docPartObj>
    </w:sdtPr>
    <w:sdtEndPr/>
    <w:sdtContent>
      <w:p w:rsidR="009B41E0" w:rsidRDefault="009B41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D20">
          <w:rPr>
            <w:noProof/>
          </w:rPr>
          <w:t>2</w:t>
        </w:r>
        <w:r>
          <w:fldChar w:fldCharType="end"/>
        </w:r>
      </w:p>
    </w:sdtContent>
  </w:sdt>
  <w:p w:rsidR="005016BB" w:rsidRDefault="005016B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456"/>
    <w:rsid w:val="000058D2"/>
    <w:rsid w:val="0001235D"/>
    <w:rsid w:val="0001312E"/>
    <w:rsid w:val="0001583F"/>
    <w:rsid w:val="00016754"/>
    <w:rsid w:val="000410D7"/>
    <w:rsid w:val="0004133D"/>
    <w:rsid w:val="00084C41"/>
    <w:rsid w:val="00086C63"/>
    <w:rsid w:val="00130BDF"/>
    <w:rsid w:val="00155B87"/>
    <w:rsid w:val="00155EBD"/>
    <w:rsid w:val="00163951"/>
    <w:rsid w:val="00180552"/>
    <w:rsid w:val="00191487"/>
    <w:rsid w:val="00194EC5"/>
    <w:rsid w:val="001A0739"/>
    <w:rsid w:val="001C5FE2"/>
    <w:rsid w:val="001C64ED"/>
    <w:rsid w:val="001D0B98"/>
    <w:rsid w:val="001D3E71"/>
    <w:rsid w:val="001E36C3"/>
    <w:rsid w:val="001E7823"/>
    <w:rsid w:val="00202FBB"/>
    <w:rsid w:val="00212C70"/>
    <w:rsid w:val="002131A5"/>
    <w:rsid w:val="00220C16"/>
    <w:rsid w:val="00241FF5"/>
    <w:rsid w:val="00245116"/>
    <w:rsid w:val="00260C1C"/>
    <w:rsid w:val="00271021"/>
    <w:rsid w:val="00271058"/>
    <w:rsid w:val="00276593"/>
    <w:rsid w:val="00280896"/>
    <w:rsid w:val="002847DF"/>
    <w:rsid w:val="00285291"/>
    <w:rsid w:val="002D0465"/>
    <w:rsid w:val="002D1CA2"/>
    <w:rsid w:val="002F4D80"/>
    <w:rsid w:val="0030157E"/>
    <w:rsid w:val="00306CAC"/>
    <w:rsid w:val="00321549"/>
    <w:rsid w:val="00322723"/>
    <w:rsid w:val="00322F1B"/>
    <w:rsid w:val="00331B90"/>
    <w:rsid w:val="003372F2"/>
    <w:rsid w:val="00367B1B"/>
    <w:rsid w:val="00373A07"/>
    <w:rsid w:val="0037591E"/>
    <w:rsid w:val="00383925"/>
    <w:rsid w:val="00384EDC"/>
    <w:rsid w:val="003A25D3"/>
    <w:rsid w:val="003A409C"/>
    <w:rsid w:val="003B0AAC"/>
    <w:rsid w:val="003B390A"/>
    <w:rsid w:val="003B752F"/>
    <w:rsid w:val="003B7A17"/>
    <w:rsid w:val="003E7B19"/>
    <w:rsid w:val="003F68CE"/>
    <w:rsid w:val="0040630E"/>
    <w:rsid w:val="004067D6"/>
    <w:rsid w:val="004074E7"/>
    <w:rsid w:val="0042061F"/>
    <w:rsid w:val="004319C2"/>
    <w:rsid w:val="00435848"/>
    <w:rsid w:val="0043771E"/>
    <w:rsid w:val="00456996"/>
    <w:rsid w:val="00456E68"/>
    <w:rsid w:val="00465682"/>
    <w:rsid w:val="00467066"/>
    <w:rsid w:val="00483F46"/>
    <w:rsid w:val="00495B83"/>
    <w:rsid w:val="00497D34"/>
    <w:rsid w:val="004C089F"/>
    <w:rsid w:val="004C769A"/>
    <w:rsid w:val="004E4C24"/>
    <w:rsid w:val="005016BB"/>
    <w:rsid w:val="00535033"/>
    <w:rsid w:val="00536B16"/>
    <w:rsid w:val="00536F6C"/>
    <w:rsid w:val="00557369"/>
    <w:rsid w:val="005657E2"/>
    <w:rsid w:val="00567387"/>
    <w:rsid w:val="00586BB5"/>
    <w:rsid w:val="005A7B3B"/>
    <w:rsid w:val="005B60F0"/>
    <w:rsid w:val="005C7F07"/>
    <w:rsid w:val="005E3E2C"/>
    <w:rsid w:val="00615E3C"/>
    <w:rsid w:val="00645BB4"/>
    <w:rsid w:val="0065303E"/>
    <w:rsid w:val="0067657E"/>
    <w:rsid w:val="0068206A"/>
    <w:rsid w:val="00694720"/>
    <w:rsid w:val="00697B03"/>
    <w:rsid w:val="006A755A"/>
    <w:rsid w:val="006C5315"/>
    <w:rsid w:val="006E1379"/>
    <w:rsid w:val="006F5209"/>
    <w:rsid w:val="006F5F4A"/>
    <w:rsid w:val="007071FD"/>
    <w:rsid w:val="00707C2D"/>
    <w:rsid w:val="007172D5"/>
    <w:rsid w:val="00737842"/>
    <w:rsid w:val="00750F32"/>
    <w:rsid w:val="00751FC9"/>
    <w:rsid w:val="00754644"/>
    <w:rsid w:val="00783E2A"/>
    <w:rsid w:val="007B2232"/>
    <w:rsid w:val="007B6C42"/>
    <w:rsid w:val="007B6D73"/>
    <w:rsid w:val="007D572C"/>
    <w:rsid w:val="007E5764"/>
    <w:rsid w:val="007E680E"/>
    <w:rsid w:val="007E7007"/>
    <w:rsid w:val="007F057A"/>
    <w:rsid w:val="007F11E0"/>
    <w:rsid w:val="00800B61"/>
    <w:rsid w:val="00803E33"/>
    <w:rsid w:val="00846DC9"/>
    <w:rsid w:val="0085020B"/>
    <w:rsid w:val="008606F8"/>
    <w:rsid w:val="00860BEE"/>
    <w:rsid w:val="00881F5F"/>
    <w:rsid w:val="008852D5"/>
    <w:rsid w:val="00890B2D"/>
    <w:rsid w:val="008B3A72"/>
    <w:rsid w:val="008F0B46"/>
    <w:rsid w:val="00903B73"/>
    <w:rsid w:val="00903CAF"/>
    <w:rsid w:val="00907D20"/>
    <w:rsid w:val="0091116A"/>
    <w:rsid w:val="009154FE"/>
    <w:rsid w:val="0092458A"/>
    <w:rsid w:val="00937BA7"/>
    <w:rsid w:val="00951068"/>
    <w:rsid w:val="00970280"/>
    <w:rsid w:val="00975C1B"/>
    <w:rsid w:val="00983158"/>
    <w:rsid w:val="00987352"/>
    <w:rsid w:val="009A0409"/>
    <w:rsid w:val="009B41E0"/>
    <w:rsid w:val="009B451F"/>
    <w:rsid w:val="009B50D5"/>
    <w:rsid w:val="009E33B6"/>
    <w:rsid w:val="009E3E64"/>
    <w:rsid w:val="009E558E"/>
    <w:rsid w:val="009F0A37"/>
    <w:rsid w:val="009F0D5C"/>
    <w:rsid w:val="00A13A10"/>
    <w:rsid w:val="00A2171A"/>
    <w:rsid w:val="00A23719"/>
    <w:rsid w:val="00A44B2D"/>
    <w:rsid w:val="00A5209B"/>
    <w:rsid w:val="00A5651B"/>
    <w:rsid w:val="00A57AAD"/>
    <w:rsid w:val="00A66F15"/>
    <w:rsid w:val="00A71155"/>
    <w:rsid w:val="00AE6D3F"/>
    <w:rsid w:val="00B06DE7"/>
    <w:rsid w:val="00B1235B"/>
    <w:rsid w:val="00B13CAF"/>
    <w:rsid w:val="00B14251"/>
    <w:rsid w:val="00B14FDC"/>
    <w:rsid w:val="00B169DA"/>
    <w:rsid w:val="00B43A5A"/>
    <w:rsid w:val="00B53579"/>
    <w:rsid w:val="00B53A34"/>
    <w:rsid w:val="00B57510"/>
    <w:rsid w:val="00B620FB"/>
    <w:rsid w:val="00BA46F7"/>
    <w:rsid w:val="00BD7166"/>
    <w:rsid w:val="00BE522D"/>
    <w:rsid w:val="00C02D60"/>
    <w:rsid w:val="00C15AB4"/>
    <w:rsid w:val="00C21616"/>
    <w:rsid w:val="00C23C1A"/>
    <w:rsid w:val="00C27710"/>
    <w:rsid w:val="00C27D1F"/>
    <w:rsid w:val="00C314CD"/>
    <w:rsid w:val="00C72555"/>
    <w:rsid w:val="00C73E0C"/>
    <w:rsid w:val="00C84DD5"/>
    <w:rsid w:val="00C86720"/>
    <w:rsid w:val="00C92EDE"/>
    <w:rsid w:val="00C9508E"/>
    <w:rsid w:val="00CA649A"/>
    <w:rsid w:val="00CC3BF7"/>
    <w:rsid w:val="00CC4AE8"/>
    <w:rsid w:val="00CD2F83"/>
    <w:rsid w:val="00CE6A50"/>
    <w:rsid w:val="00D0111A"/>
    <w:rsid w:val="00D160BB"/>
    <w:rsid w:val="00D1612E"/>
    <w:rsid w:val="00D32842"/>
    <w:rsid w:val="00D34131"/>
    <w:rsid w:val="00D36631"/>
    <w:rsid w:val="00D477DE"/>
    <w:rsid w:val="00D53D5D"/>
    <w:rsid w:val="00D607B9"/>
    <w:rsid w:val="00D7048F"/>
    <w:rsid w:val="00DA38FC"/>
    <w:rsid w:val="00DB1204"/>
    <w:rsid w:val="00DB4942"/>
    <w:rsid w:val="00DC2E40"/>
    <w:rsid w:val="00DD00E1"/>
    <w:rsid w:val="00DD2870"/>
    <w:rsid w:val="00DE15E9"/>
    <w:rsid w:val="00DE7FB6"/>
    <w:rsid w:val="00DF11A2"/>
    <w:rsid w:val="00E047F2"/>
    <w:rsid w:val="00E1671D"/>
    <w:rsid w:val="00E2090D"/>
    <w:rsid w:val="00E31B76"/>
    <w:rsid w:val="00E439A7"/>
    <w:rsid w:val="00E4534E"/>
    <w:rsid w:val="00E6004D"/>
    <w:rsid w:val="00E60898"/>
    <w:rsid w:val="00E8200D"/>
    <w:rsid w:val="00E90ED7"/>
    <w:rsid w:val="00EC0568"/>
    <w:rsid w:val="00F02456"/>
    <w:rsid w:val="00F13ACE"/>
    <w:rsid w:val="00F14FF3"/>
    <w:rsid w:val="00F32C04"/>
    <w:rsid w:val="00F63DF6"/>
    <w:rsid w:val="00F85400"/>
    <w:rsid w:val="00F975A6"/>
    <w:rsid w:val="00FA236C"/>
    <w:rsid w:val="00FA4532"/>
    <w:rsid w:val="00FB45BB"/>
    <w:rsid w:val="00FD4F12"/>
    <w:rsid w:val="00FD65AC"/>
    <w:rsid w:val="00FD777C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5E949"/>
  <w15:docId w15:val="{B1A701A2-609D-4678-B77E-E356F7AB1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245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99"/>
    <w:rsid w:val="004C76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rsid w:val="00DD00E1"/>
    <w:rPr>
      <w:sz w:val="28"/>
      <w:lang w:val="ru-RU" w:eastAsia="ar-SA" w:bidi="ar-SA"/>
    </w:rPr>
  </w:style>
  <w:style w:type="paragraph" w:styleId="a6">
    <w:name w:val="Body Text"/>
    <w:basedOn w:val="a"/>
    <w:link w:val="1"/>
    <w:rsid w:val="00DD00E1"/>
    <w:pPr>
      <w:suppressAutoHyphens/>
      <w:overflowPunct/>
      <w:autoSpaceDE/>
      <w:autoSpaceDN/>
      <w:adjustRightInd/>
      <w:jc w:val="both"/>
      <w:textAlignment w:val="auto"/>
    </w:pPr>
    <w:rPr>
      <w:szCs w:val="28"/>
      <w:lang w:eastAsia="ar-SA"/>
    </w:rPr>
  </w:style>
  <w:style w:type="character" w:customStyle="1" w:styleId="1">
    <w:name w:val="Основной текст Знак1"/>
    <w:link w:val="a6"/>
    <w:rsid w:val="00DD00E1"/>
    <w:rPr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rsid w:val="005016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016BB"/>
    <w:rPr>
      <w:sz w:val="28"/>
    </w:rPr>
  </w:style>
  <w:style w:type="paragraph" w:styleId="a9">
    <w:name w:val="footer"/>
    <w:basedOn w:val="a"/>
    <w:link w:val="aa"/>
    <w:rsid w:val="005016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016BB"/>
    <w:rPr>
      <w:sz w:val="28"/>
    </w:rPr>
  </w:style>
  <w:style w:type="paragraph" w:styleId="ab">
    <w:name w:val="List Paragraph"/>
    <w:basedOn w:val="a"/>
    <w:uiPriority w:val="34"/>
    <w:qFormat/>
    <w:rsid w:val="00750F32"/>
    <w:pPr>
      <w:ind w:left="720"/>
      <w:contextualSpacing/>
    </w:pPr>
  </w:style>
  <w:style w:type="paragraph" w:customStyle="1" w:styleId="ConsPlusNormal">
    <w:name w:val="ConsPlusNormal"/>
    <w:rsid w:val="002131A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6685A2663D8364F070889103FE3A05E2B3D13F0402F6DB6B1F48B1C61C5909189BFBEF904BD555198FC8D3B3FFE3D3746591270887E919NAd0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2221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Ярославской обл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Трофимова О.В.</dc:creator>
  <cp:lastModifiedBy>НиколаеваТБ</cp:lastModifiedBy>
  <cp:revision>2</cp:revision>
  <cp:lastPrinted>2022-10-11T15:08:00Z</cp:lastPrinted>
  <dcterms:created xsi:type="dcterms:W3CDTF">2024-06-24T06:19:00Z</dcterms:created>
  <dcterms:modified xsi:type="dcterms:W3CDTF">2024-06-24T06:19:00Z</dcterms:modified>
</cp:coreProperties>
</file>